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7A" w:rsidRDefault="00AA1135" w:rsidP="00AA1135">
      <w:pPr>
        <w:pStyle w:val="Heading1"/>
      </w:pPr>
      <w:r>
        <w:t>Chapter 19 Trauma and Memory</w:t>
      </w:r>
    </w:p>
    <w:p w:rsidR="00394F7A" w:rsidRDefault="00C0158E" w:rsidP="00BC773B">
      <w:pPr>
        <w:spacing w:line="480" w:lineRule="auto"/>
      </w:pPr>
      <w:r>
        <w:t>B. Iffland</w:t>
      </w:r>
      <w:r w:rsidR="00394F7A">
        <w:t xml:space="preserve"> </w:t>
      </w:r>
      <w:r>
        <w:t xml:space="preserve">and F. Neuner </w:t>
      </w:r>
    </w:p>
    <w:p w:rsidR="00AA1135" w:rsidRDefault="00C0158E" w:rsidP="00BC773B">
      <w:pPr>
        <w:spacing w:line="480" w:lineRule="auto"/>
      </w:pPr>
      <w:r>
        <w:t>Bielefeld University, Bielefeld, Germany</w:t>
      </w:r>
    </w:p>
    <w:p w:rsidR="00394F7A" w:rsidRDefault="00AA1135" w:rsidP="00AA1135">
      <w:pPr>
        <w:pStyle w:val="Heading1"/>
      </w:pPr>
      <w:bookmarkStart w:id="0" w:name="Biblio00025891821"/>
      <w:bookmarkStart w:id="1" w:name="crlink_0002589182_bi0010"/>
      <w:bookmarkStart w:id="2" w:name="_GoBack"/>
      <w:bookmarkEnd w:id="0"/>
      <w:bookmarkEnd w:id="1"/>
      <w:bookmarkEnd w:id="2"/>
      <w:r>
        <w:t>References</w:t>
      </w:r>
    </w:p>
    <w:p w:rsidR="00394F7A" w:rsidRDefault="00394F7A" w:rsidP="00AA1135">
      <w:bookmarkStart w:id="3" w:name="crlink_0002589182_bb0010"/>
      <w:bookmarkEnd w:id="3"/>
      <w:proofErr w:type="gramStart"/>
      <w:r>
        <w:t>1.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"rfLink1rf0010" </w:instrText>
      </w:r>
      <w:r w:rsidR="00912698">
        <w:fldChar w:fldCharType="separate"/>
      </w:r>
      <w:r>
        <w:rPr>
          <w:rStyle w:val="Hyperlink"/>
        </w:rPr>
        <w:t xml:space="preserve">Ehlers A, </w:t>
      </w:r>
      <w:proofErr w:type="spellStart"/>
      <w:r>
        <w:rPr>
          <w:rStyle w:val="Hyperlink"/>
        </w:rPr>
        <w:t>Steil</w:t>
      </w:r>
      <w:proofErr w:type="spellEnd"/>
      <w:r>
        <w:rPr>
          <w:rStyle w:val="Hyperlink"/>
        </w:rPr>
        <w:t xml:space="preserve"> R. Maintenance of intrusive memories in posttraumatic stress disorder: a cognitive approach.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</w:rPr>
        <w:t>. 1995</w:t>
      </w:r>
      <w:proofErr w:type="gramStart"/>
      <w:r>
        <w:rPr>
          <w:rStyle w:val="Hyperlink"/>
        </w:rPr>
        <w:t>;23</w:t>
      </w:r>
      <w:proofErr w:type="gramEnd"/>
      <w:r>
        <w:rPr>
          <w:rStyle w:val="Hyperlink"/>
        </w:rPr>
        <w:t>(3):217–249.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4" w:name="crlink_0002589182_bb0015"/>
      <w:bookmarkEnd w:id="4"/>
      <w:proofErr w:type="gramStart"/>
      <w:r>
        <w:t>2.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"rfLink2rf0015" </w:instrText>
      </w:r>
      <w:r w:rsidR="00912698">
        <w:fldChar w:fldCharType="separate"/>
      </w:r>
      <w:r>
        <w:rPr>
          <w:rStyle w:val="Hyperlink"/>
        </w:rPr>
        <w:t xml:space="preserve">van der </w:t>
      </w:r>
      <w:proofErr w:type="spellStart"/>
      <w:r>
        <w:rPr>
          <w:rStyle w:val="Hyperlink"/>
        </w:rPr>
        <w:t>Kolk</w:t>
      </w:r>
      <w:proofErr w:type="spellEnd"/>
      <w:r>
        <w:rPr>
          <w:rStyle w:val="Hyperlink"/>
        </w:rPr>
        <w:t xml:space="preserve"> BA, </w:t>
      </w:r>
      <w:proofErr w:type="spellStart"/>
      <w:r>
        <w:rPr>
          <w:rStyle w:val="Hyperlink"/>
        </w:rPr>
        <w:t>Fisler</w:t>
      </w:r>
      <w:proofErr w:type="spellEnd"/>
      <w:r>
        <w:rPr>
          <w:rStyle w:val="Hyperlink"/>
        </w:rPr>
        <w:t xml:space="preserve"> R. Dissociation and the fragmentary nature of traumatic memories: overview and exploratory study.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;8:505</w:t>
      </w:r>
      <w:proofErr w:type="gramEnd"/>
      <w:r>
        <w:rPr>
          <w:rStyle w:val="Hyperlink"/>
        </w:rPr>
        <w:t>–525.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5" w:name="crlink_0002589182_bb0020"/>
      <w:bookmarkEnd w:id="5"/>
      <w:r>
        <w:t>3.</w:t>
      </w:r>
      <w:hyperlink r:id="rId6" w:anchor="rfLink3rf0020" w:history="1">
        <w:r>
          <w:rPr>
            <w:rStyle w:val="Hyperlink"/>
          </w:rPr>
          <w:t xml:space="preserve">Hackmann A, Ehlers A, </w:t>
        </w:r>
        <w:proofErr w:type="spellStart"/>
        <w:r>
          <w:rPr>
            <w:rStyle w:val="Hyperlink"/>
          </w:rPr>
          <w:t>Speckens</w:t>
        </w:r>
        <w:proofErr w:type="spellEnd"/>
        <w:r>
          <w:rPr>
            <w:rStyle w:val="Hyperlink"/>
          </w:rPr>
          <w:t xml:space="preserve"> A, Clark DM. Characteristics and content of intrusive memories in PTSD and their changes with treatment. </w:t>
        </w:r>
        <w:r>
          <w:rPr>
            <w:rStyle w:val="Hyperlink"/>
            <w:i/>
            <w:iCs/>
          </w:rPr>
          <w:t>J Trauma Stress</w:t>
        </w:r>
        <w:r>
          <w:rPr>
            <w:rStyle w:val="Hyperlink"/>
          </w:rPr>
          <w:t>. 2004</w:t>
        </w:r>
        <w:proofErr w:type="gramStart"/>
        <w:r>
          <w:rPr>
            <w:rStyle w:val="Hyperlink"/>
          </w:rPr>
          <w:t>;17</w:t>
        </w:r>
        <w:proofErr w:type="gramEnd"/>
        <w:r>
          <w:rPr>
            <w:rStyle w:val="Hyperlink"/>
          </w:rPr>
          <w:t>(3):231–240.</w:t>
        </w:r>
      </w:hyperlink>
    </w:p>
    <w:p w:rsidR="00394F7A" w:rsidRDefault="00394F7A" w:rsidP="00AA1135">
      <w:bookmarkStart w:id="6" w:name="crlink_0002589182_bb0025"/>
      <w:bookmarkEnd w:id="6"/>
      <w:proofErr w:type="gramStart"/>
      <w:r>
        <w:t>4.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"rfLink4rf0025" </w:instrText>
      </w:r>
      <w:r w:rsidR="00912698">
        <w:fldChar w:fldCharType="separate"/>
      </w:r>
      <w:r>
        <w:rPr>
          <w:rStyle w:val="Hyperlink"/>
        </w:rPr>
        <w:t xml:space="preserve">Ehlers A, Clark DM. </w:t>
      </w:r>
      <w:proofErr w:type="gramStart"/>
      <w:r>
        <w:rPr>
          <w:rStyle w:val="Hyperlink"/>
        </w:rPr>
        <w:t>A cognitive model of posttraumatic stress disorder.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;38:319</w:t>
      </w:r>
      <w:proofErr w:type="gramEnd"/>
      <w:r>
        <w:rPr>
          <w:rStyle w:val="Hyperlink"/>
        </w:rPr>
        <w:t>–345.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7" w:name="crlink_0002589182_bb0030"/>
      <w:bookmarkEnd w:id="7"/>
      <w:proofErr w:type="gramStart"/>
      <w:r>
        <w:t>5.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"rfLink5rf0030" </w:instrText>
      </w:r>
      <w:r w:rsidR="00912698">
        <w:fldChar w:fldCharType="separate"/>
      </w:r>
      <w:r>
        <w:rPr>
          <w:rStyle w:val="Hyperlink"/>
        </w:rPr>
        <w:t xml:space="preserve">Rubin DC, Feldman ME, Beckham JC. Reliving, emotions, and fragmentation in the autobiographical memories of veterans diagnosed with PTSD. </w:t>
      </w:r>
      <w:proofErr w:type="spellStart"/>
      <w:r>
        <w:rPr>
          <w:rStyle w:val="Hyperlink"/>
          <w:i/>
          <w:iCs/>
        </w:rPr>
        <w:t>Appl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;18</w:t>
      </w:r>
      <w:proofErr w:type="gramEnd"/>
      <w:r>
        <w:rPr>
          <w:rStyle w:val="Hyperlink"/>
        </w:rPr>
        <w:t>(1):17–35.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8" w:name="crlink_0002589182_bb0035"/>
      <w:bookmarkEnd w:id="8"/>
      <w:proofErr w:type="gramStart"/>
      <w:r>
        <w:t>6.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"rfLink6rf0035" </w:instrText>
      </w:r>
      <w:r w:rsidR="00912698">
        <w:fldChar w:fldCharType="separate"/>
      </w:r>
      <w:r>
        <w:rPr>
          <w:rStyle w:val="Hyperlink"/>
        </w:rPr>
        <w:t xml:space="preserve">Foa EB, </w:t>
      </w:r>
      <w:proofErr w:type="spellStart"/>
      <w:r>
        <w:rPr>
          <w:rStyle w:val="Hyperlink"/>
        </w:rPr>
        <w:t>Rothbaum</w:t>
      </w:r>
      <w:proofErr w:type="spellEnd"/>
      <w:r>
        <w:rPr>
          <w:rStyle w:val="Hyperlink"/>
        </w:rPr>
        <w:t xml:space="preserve"> BO. </w:t>
      </w:r>
      <w:proofErr w:type="gramStart"/>
      <w:r>
        <w:rPr>
          <w:rStyle w:val="Hyperlink"/>
          <w:i/>
          <w:iCs/>
        </w:rPr>
        <w:t>Treating the Trauma of Rape: Cognitive-Behavioral Therapy for PTSD.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Guilford Press; 1998.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9" w:name="crlink_0002589182_bb0040"/>
      <w:bookmarkEnd w:id="9"/>
      <w:proofErr w:type="gramStart"/>
      <w:r>
        <w:t>7.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"rfLink7rf0040" </w:instrText>
      </w:r>
      <w:r w:rsidR="00912698">
        <w:fldChar w:fldCharType="separate"/>
      </w:r>
      <w:r>
        <w:rPr>
          <w:rStyle w:val="Hyperlink"/>
        </w:rPr>
        <w:t xml:space="preserve">Halligan SL, Michael T, Clark DM, Ehlers A. Posttraumatic stress disorder following assault: the role of cognitive processing, trauma memory, and appraisals. </w:t>
      </w:r>
      <w:r>
        <w:rPr>
          <w:rStyle w:val="Hyperlink"/>
          <w:i/>
          <w:iCs/>
        </w:rPr>
        <w:t xml:space="preserve">J Consult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;71</w:t>
      </w:r>
      <w:proofErr w:type="gramEnd"/>
      <w:r>
        <w:rPr>
          <w:rStyle w:val="Hyperlink"/>
        </w:rPr>
        <w:t>(3):419–431.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10" w:name="crlink_0002589182_bb0045"/>
      <w:bookmarkEnd w:id="10"/>
      <w:proofErr w:type="gramStart"/>
      <w:r>
        <w:t>8.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"rfLink8rf0045" </w:instrText>
      </w:r>
      <w:r w:rsidR="00912698">
        <w:fldChar w:fldCharType="separate"/>
      </w:r>
      <w:r>
        <w:rPr>
          <w:rStyle w:val="Hyperlink"/>
        </w:rPr>
        <w:t xml:space="preserve">Harvey AG, Bryant RA. </w:t>
      </w:r>
      <w:proofErr w:type="gramStart"/>
      <w:r>
        <w:rPr>
          <w:rStyle w:val="Hyperlink"/>
        </w:rPr>
        <w:t>A qualitative investigation of the organization of traumatic memories.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Br 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;38:401</w:t>
      </w:r>
      <w:proofErr w:type="gramEnd"/>
      <w:r>
        <w:rPr>
          <w:rStyle w:val="Hyperlink"/>
        </w:rPr>
        <w:t>–405.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11" w:name="crlink_0002589182_bb0050"/>
      <w:bookmarkEnd w:id="11"/>
      <w:r>
        <w:t>9.</w:t>
      </w:r>
      <w:hyperlink r:id="rId7" w:anchor="rfLink9rf0050" w:history="1">
        <w:r>
          <w:rPr>
            <w:rStyle w:val="Hyperlink"/>
          </w:rPr>
          <w:t xml:space="preserve">Salmond CH, </w:t>
        </w:r>
        <w:proofErr w:type="spellStart"/>
        <w:r>
          <w:rPr>
            <w:rStyle w:val="Hyperlink"/>
          </w:rPr>
          <w:t>Meiser</w:t>
        </w:r>
        <w:proofErr w:type="spellEnd"/>
        <w:r>
          <w:rPr>
            <w:rStyle w:val="Hyperlink"/>
          </w:rPr>
          <w:t xml:space="preserve">-Stedman R, </w:t>
        </w:r>
        <w:proofErr w:type="spellStart"/>
        <w:r>
          <w:rPr>
            <w:rStyle w:val="Hyperlink"/>
          </w:rPr>
          <w:t>Glucksman</w:t>
        </w:r>
        <w:proofErr w:type="spellEnd"/>
        <w:r>
          <w:rPr>
            <w:rStyle w:val="Hyperlink"/>
          </w:rPr>
          <w:t xml:space="preserve"> E, Thompson P, </w:t>
        </w:r>
        <w:proofErr w:type="spellStart"/>
        <w:r>
          <w:rPr>
            <w:rStyle w:val="Hyperlink"/>
          </w:rPr>
          <w:t>Dalgleish</w:t>
        </w:r>
        <w:proofErr w:type="spellEnd"/>
        <w:r>
          <w:rPr>
            <w:rStyle w:val="Hyperlink"/>
          </w:rPr>
          <w:t xml:space="preserve"> T, Smith P. </w:t>
        </w:r>
        <w:proofErr w:type="gramStart"/>
        <w:r>
          <w:rPr>
            <w:rStyle w:val="Hyperlink"/>
          </w:rPr>
          <w:t>The nature of trauma memories in acute stress disorder in children and adolescents.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  <w:i/>
            <w:iCs/>
          </w:rPr>
          <w:t xml:space="preserve">J Child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2011</w:t>
        </w:r>
        <w:proofErr w:type="gramStart"/>
        <w:r>
          <w:rPr>
            <w:rStyle w:val="Hyperlink"/>
          </w:rPr>
          <w:t>;52</w:t>
        </w:r>
        <w:proofErr w:type="gramEnd"/>
        <w:r>
          <w:rPr>
            <w:rStyle w:val="Hyperlink"/>
          </w:rPr>
          <w:t>(5):560–570.</w:t>
        </w:r>
      </w:hyperlink>
    </w:p>
    <w:p w:rsidR="00394F7A" w:rsidRDefault="00394F7A" w:rsidP="00AA1135">
      <w:bookmarkStart w:id="12" w:name="crlink_0002589182_bb0055"/>
      <w:bookmarkEnd w:id="12"/>
      <w:r>
        <w:t>10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"rfLink10rf0055" </w:instrText>
      </w:r>
      <w:r w:rsidR="00912698">
        <w:fldChar w:fldCharType="separate"/>
      </w:r>
      <w:r>
        <w:rPr>
          <w:rStyle w:val="Hyperlink"/>
        </w:rPr>
        <w:t xml:space="preserve">Brewin CR, </w:t>
      </w:r>
      <w:proofErr w:type="spellStart"/>
      <w:r>
        <w:rPr>
          <w:rStyle w:val="Hyperlink"/>
        </w:rPr>
        <w:t>Dalgleish</w:t>
      </w:r>
      <w:proofErr w:type="spellEnd"/>
      <w:r>
        <w:rPr>
          <w:rStyle w:val="Hyperlink"/>
        </w:rPr>
        <w:t xml:space="preserve"> T, Joseph S. </w:t>
      </w:r>
      <w:proofErr w:type="gramStart"/>
      <w:r>
        <w:rPr>
          <w:rStyle w:val="Hyperlink"/>
        </w:rPr>
        <w:t>A dual representation theory of posttraumatic stress disorder.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1996</w:t>
      </w:r>
      <w:proofErr w:type="gramStart"/>
      <w:r>
        <w:rPr>
          <w:rStyle w:val="Hyperlink"/>
        </w:rPr>
        <w:t>;103</w:t>
      </w:r>
      <w:proofErr w:type="gramEnd"/>
      <w:r>
        <w:rPr>
          <w:rStyle w:val="Hyperlink"/>
        </w:rPr>
        <w:t>(4):670–686.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13" w:name="crlink_0002589182_bb0060"/>
      <w:bookmarkEnd w:id="13"/>
      <w:r>
        <w:t>11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"rfLink11rf0060" </w:instrText>
      </w:r>
      <w:r w:rsidR="00912698">
        <w:fldChar w:fldCharType="separate"/>
      </w:r>
      <w:r>
        <w:rPr>
          <w:rStyle w:val="Hyperlink"/>
        </w:rPr>
        <w:t xml:space="preserve">Metcalfe J, Jacobs WJ. </w:t>
      </w:r>
      <w:proofErr w:type="gramStart"/>
      <w:r>
        <w:rPr>
          <w:rStyle w:val="Hyperlink"/>
        </w:rPr>
        <w:t>A hot-system/cool-system view of memory under stress.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PTSD Res Q</w:t>
      </w:r>
      <w:r>
        <w:rPr>
          <w:rStyle w:val="Hyperlink"/>
        </w:rPr>
        <w:t>. 1996</w:t>
      </w:r>
      <w:proofErr w:type="gramStart"/>
      <w:r>
        <w:rPr>
          <w:rStyle w:val="Hyperlink"/>
        </w:rPr>
        <w:t>;7:1</w:t>
      </w:r>
      <w:proofErr w:type="gramEnd"/>
      <w:r>
        <w:rPr>
          <w:rStyle w:val="Hyperlink"/>
        </w:rPr>
        <w:t>–3.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14" w:name="crlink_0002589182_bb0065"/>
      <w:bookmarkEnd w:id="14"/>
      <w:r>
        <w:t>12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"rfLink12rf0065" </w:instrText>
      </w:r>
      <w:r w:rsidR="00912698">
        <w:fldChar w:fldCharType="separate"/>
      </w:r>
      <w:r>
        <w:rPr>
          <w:rStyle w:val="Hyperlink"/>
        </w:rPr>
        <w:t xml:space="preserve">Tulving E. Episodic memory and common sense: how far apart? </w:t>
      </w:r>
      <w:proofErr w:type="spellStart"/>
      <w:r>
        <w:rPr>
          <w:rStyle w:val="Hyperlink"/>
          <w:i/>
          <w:iCs/>
        </w:rPr>
        <w:t>Philos</w:t>
      </w:r>
      <w:proofErr w:type="spellEnd"/>
      <w:r>
        <w:rPr>
          <w:rStyle w:val="Hyperlink"/>
          <w:i/>
          <w:iCs/>
        </w:rPr>
        <w:t xml:space="preserve"> Trans R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Lond</w:t>
      </w:r>
      <w:proofErr w:type="spellEnd"/>
      <w:r>
        <w:rPr>
          <w:rStyle w:val="Hyperlink"/>
          <w:i/>
          <w:iCs/>
        </w:rPr>
        <w:t xml:space="preserve"> B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;356:1505</w:t>
      </w:r>
      <w:proofErr w:type="gramEnd"/>
      <w:r>
        <w:rPr>
          <w:rStyle w:val="Hyperlink"/>
        </w:rPr>
        <w:t>–1515.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15" w:name="crlink_0002589182_bb0070"/>
      <w:bookmarkEnd w:id="15"/>
      <w:r>
        <w:t>13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"rfLink13rf0070" </w:instrText>
      </w:r>
      <w:r w:rsidR="00912698">
        <w:fldChar w:fldCharType="separate"/>
      </w:r>
      <w:r>
        <w:rPr>
          <w:rStyle w:val="Hyperlink"/>
        </w:rPr>
        <w:t xml:space="preserve">Squire LR. Declarative and </w:t>
      </w:r>
      <w:proofErr w:type="spellStart"/>
      <w:r>
        <w:rPr>
          <w:rStyle w:val="Hyperlink"/>
        </w:rPr>
        <w:t>nondeclarative</w:t>
      </w:r>
      <w:proofErr w:type="spellEnd"/>
      <w:r>
        <w:rPr>
          <w:rStyle w:val="Hyperlink"/>
        </w:rPr>
        <w:t xml:space="preserve"> memory: multiple brain systems supporting learning and memory. In: </w:t>
      </w:r>
      <w:proofErr w:type="spellStart"/>
      <w:r>
        <w:rPr>
          <w:rStyle w:val="Hyperlink"/>
        </w:rPr>
        <w:t>Schacter</w:t>
      </w:r>
      <w:proofErr w:type="spellEnd"/>
      <w:r>
        <w:rPr>
          <w:rStyle w:val="Hyperlink"/>
        </w:rPr>
        <w:t xml:space="preserve"> DL, </w:t>
      </w:r>
      <w:proofErr w:type="spellStart"/>
      <w:r>
        <w:rPr>
          <w:rStyle w:val="Hyperlink"/>
        </w:rPr>
        <w:t>Tulving</w:t>
      </w:r>
      <w:proofErr w:type="spellEnd"/>
      <w:r>
        <w:rPr>
          <w:rStyle w:val="Hyperlink"/>
        </w:rPr>
        <w:t xml:space="preserve"> E, eds. </w:t>
      </w:r>
      <w:r>
        <w:rPr>
          <w:rStyle w:val="Hyperlink"/>
          <w:i/>
          <w:iCs/>
        </w:rPr>
        <w:t>Memory Systems 1994</w:t>
      </w:r>
      <w:r>
        <w:rPr>
          <w:rStyle w:val="Hyperlink"/>
        </w:rPr>
        <w:t>. Cambridge, MA: MIT Press; 1994:207–228.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16" w:name="crlink_0002589182_bb0075"/>
      <w:bookmarkEnd w:id="16"/>
      <w:r>
        <w:t>14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"rfLink14rf0075" </w:instrText>
      </w:r>
      <w:r w:rsidR="00912698">
        <w:fldChar w:fldCharType="separate"/>
      </w:r>
      <w:r>
        <w:rPr>
          <w:rStyle w:val="Hyperlink"/>
        </w:rPr>
        <w:t xml:space="preserve">Brewin CR, Gregory JD, Lipton M, Burgess N. Intrusive images in psychological disorders: characteristics, neural mechanisms, and treatment implications.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;117</w:t>
      </w:r>
      <w:proofErr w:type="gramEnd"/>
      <w:r>
        <w:rPr>
          <w:rStyle w:val="Hyperlink"/>
        </w:rPr>
        <w:t>(1):210–232.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17" w:name="crlink_0002589182_bb0080"/>
      <w:bookmarkEnd w:id="17"/>
      <w:r>
        <w:t>15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"rfLink15rf0080" </w:instrText>
      </w:r>
      <w:r w:rsidR="00912698">
        <w:fldChar w:fldCharType="separate"/>
      </w:r>
      <w:r>
        <w:rPr>
          <w:rStyle w:val="Hyperlink"/>
        </w:rPr>
        <w:t xml:space="preserve">Conway MA, </w:t>
      </w:r>
      <w:proofErr w:type="spellStart"/>
      <w:r>
        <w:rPr>
          <w:rStyle w:val="Hyperlink"/>
        </w:rPr>
        <w:t>Pleydell</w:t>
      </w:r>
      <w:proofErr w:type="spellEnd"/>
      <w:r>
        <w:rPr>
          <w:rStyle w:val="Hyperlink"/>
        </w:rPr>
        <w:t xml:space="preserve">-Pearce CW. </w:t>
      </w:r>
      <w:proofErr w:type="gramStart"/>
      <w:r>
        <w:rPr>
          <w:rStyle w:val="Hyperlink"/>
        </w:rPr>
        <w:t>The construction of autobiographical memories in the self-memory system.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;107</w:t>
      </w:r>
      <w:proofErr w:type="gramEnd"/>
      <w:r>
        <w:rPr>
          <w:rStyle w:val="Hyperlink"/>
        </w:rPr>
        <w:t>(2):261–288.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18" w:name="crlink_0002589182_bb0085"/>
      <w:bookmarkEnd w:id="18"/>
      <w:r>
        <w:t>16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"rfLink16rf0085" </w:instrText>
      </w:r>
      <w:r w:rsidR="00912698">
        <w:fldChar w:fldCharType="separate"/>
      </w:r>
      <w:r>
        <w:rPr>
          <w:rStyle w:val="Hyperlink"/>
        </w:rPr>
        <w:t xml:space="preserve">Conway MA. Sensory-perceptual episodic memory and its context: autobiographical memory. </w:t>
      </w:r>
      <w:proofErr w:type="spellStart"/>
      <w:r>
        <w:rPr>
          <w:rStyle w:val="Hyperlink"/>
          <w:i/>
          <w:iCs/>
        </w:rPr>
        <w:t>Philos</w:t>
      </w:r>
      <w:proofErr w:type="spellEnd"/>
      <w:r>
        <w:rPr>
          <w:rStyle w:val="Hyperlink"/>
          <w:i/>
          <w:iCs/>
        </w:rPr>
        <w:t xml:space="preserve"> Trans R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Lond</w:t>
      </w:r>
      <w:proofErr w:type="spellEnd"/>
      <w:r>
        <w:rPr>
          <w:rStyle w:val="Hyperlink"/>
          <w:i/>
          <w:iCs/>
        </w:rPr>
        <w:t xml:space="preserve"> B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;356:1375</w:t>
      </w:r>
      <w:proofErr w:type="gramEnd"/>
      <w:r>
        <w:rPr>
          <w:rStyle w:val="Hyperlink"/>
        </w:rPr>
        <w:t>–1384.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19" w:name="crlink_0002589182_bb0090"/>
      <w:bookmarkEnd w:id="19"/>
      <w:r>
        <w:lastRenderedPageBreak/>
        <w:t>17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"rfLink17rf0090" </w:instrText>
      </w:r>
      <w:r w:rsidR="00912698">
        <w:fldChar w:fldCharType="separate"/>
      </w:r>
      <w:r>
        <w:rPr>
          <w:rStyle w:val="Hyperlink"/>
        </w:rPr>
        <w:t xml:space="preserve">Lang PJ. </w:t>
      </w:r>
      <w:proofErr w:type="gramStart"/>
      <w:r>
        <w:rPr>
          <w:rStyle w:val="Hyperlink"/>
        </w:rPr>
        <w:t>A bio-informational theory of emotional imagery.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1979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(6):495–512.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20" w:name="crlink_0002589182_bb0095"/>
      <w:bookmarkEnd w:id="20"/>
      <w:r>
        <w:t>18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"rfLink18rf0095" </w:instrText>
      </w:r>
      <w:r w:rsidR="00912698">
        <w:fldChar w:fldCharType="separate"/>
      </w:r>
      <w:r>
        <w:rPr>
          <w:rStyle w:val="Hyperlink"/>
        </w:rPr>
        <w:t xml:space="preserve">Schauer M, Neuner F, Elbert T. </w:t>
      </w:r>
      <w:r>
        <w:rPr>
          <w:rStyle w:val="Hyperlink"/>
          <w:i/>
          <w:iCs/>
        </w:rPr>
        <w:t>Narrative Exposure Therapy: A Short-Term Treatment for Traumatic Stress Disorders.</w:t>
      </w:r>
      <w:r>
        <w:rPr>
          <w:rStyle w:val="Hyperlink"/>
        </w:rPr>
        <w:t xml:space="preserve"> 2nd ed. Cambridge, MA: </w:t>
      </w:r>
      <w:proofErr w:type="spellStart"/>
      <w:r>
        <w:rPr>
          <w:rStyle w:val="Hyperlink"/>
        </w:rPr>
        <w:t>Hogrefe</w:t>
      </w:r>
      <w:proofErr w:type="spellEnd"/>
      <w:r>
        <w:rPr>
          <w:rStyle w:val="Hyperlink"/>
        </w:rPr>
        <w:t xml:space="preserve"> Publishing; 2011.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21" w:name="crlink_0002589182_bb0100"/>
      <w:bookmarkEnd w:id="21"/>
      <w:r>
        <w:t>19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"rfLink19rf0100" </w:instrText>
      </w:r>
      <w:r w:rsidR="00912698">
        <w:fldChar w:fldCharType="separate"/>
      </w:r>
      <w:r>
        <w:rPr>
          <w:rStyle w:val="Hyperlink"/>
        </w:rPr>
        <w:t xml:space="preserve">Foa EB, </w:t>
      </w:r>
      <w:proofErr w:type="spellStart"/>
      <w:r>
        <w:rPr>
          <w:rStyle w:val="Hyperlink"/>
        </w:rPr>
        <w:t>Kozak</w:t>
      </w:r>
      <w:proofErr w:type="spellEnd"/>
      <w:r>
        <w:rPr>
          <w:rStyle w:val="Hyperlink"/>
        </w:rPr>
        <w:t xml:space="preserve"> MJ. Emotional processing of fear: exposure to corrective information.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1986</w:t>
      </w:r>
      <w:proofErr w:type="gramStart"/>
      <w:r>
        <w:rPr>
          <w:rStyle w:val="Hyperlink"/>
        </w:rPr>
        <w:t>;99</w:t>
      </w:r>
      <w:proofErr w:type="gramEnd"/>
      <w:r>
        <w:rPr>
          <w:rStyle w:val="Hyperlink"/>
        </w:rPr>
        <w:t>(1):20–35.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22" w:name="crlink_0002589182_bb0105"/>
      <w:bookmarkEnd w:id="22"/>
      <w:r>
        <w:t>20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"rfLink20rf0105" </w:instrText>
      </w:r>
      <w:r w:rsidR="00912698">
        <w:fldChar w:fldCharType="separate"/>
      </w:r>
      <w:r>
        <w:rPr>
          <w:rStyle w:val="Hyperlink"/>
        </w:rPr>
        <w:t xml:space="preserve">Shum MS. The role of temporal landmarks in autobiographical memory processes.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;124</w:t>
      </w:r>
      <w:proofErr w:type="gramEnd"/>
      <w:r>
        <w:rPr>
          <w:rStyle w:val="Hyperlink"/>
        </w:rPr>
        <w:t xml:space="preserve"> (3):423–442.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23" w:name="crlink_0002589182_bb0110"/>
      <w:bookmarkEnd w:id="23"/>
      <w:r>
        <w:t>21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"rfLink21rf0110" </w:instrText>
      </w:r>
      <w:r w:rsidR="00912698">
        <w:fldChar w:fldCharType="separate"/>
      </w:r>
      <w:r>
        <w:rPr>
          <w:rStyle w:val="Hyperlink"/>
        </w:rPr>
        <w:t xml:space="preserve">Robinson JA. First experience memories: contexts and function in personal histories. In: Conway MA, Rubin DC, </w:t>
      </w:r>
      <w:proofErr w:type="spellStart"/>
      <w:r>
        <w:rPr>
          <w:rStyle w:val="Hyperlink"/>
        </w:rPr>
        <w:t>Spinnler</w:t>
      </w:r>
      <w:proofErr w:type="spellEnd"/>
      <w:r>
        <w:rPr>
          <w:rStyle w:val="Hyperlink"/>
        </w:rPr>
        <w:t xml:space="preserve"> H, </w:t>
      </w:r>
      <w:proofErr w:type="spellStart"/>
      <w:r>
        <w:rPr>
          <w:rStyle w:val="Hyperlink"/>
        </w:rPr>
        <w:t>Wagenaar</w:t>
      </w:r>
      <w:proofErr w:type="spellEnd"/>
      <w:r>
        <w:rPr>
          <w:rStyle w:val="Hyperlink"/>
        </w:rPr>
        <w:t xml:space="preserve"> WA, eds. </w:t>
      </w:r>
      <w:r>
        <w:rPr>
          <w:rStyle w:val="Hyperlink"/>
          <w:i/>
          <w:iCs/>
        </w:rPr>
        <w:t>Theoretical Perspectives on Autobiographical Memories</w:t>
      </w:r>
      <w:r>
        <w:rPr>
          <w:rStyle w:val="Hyperlink"/>
        </w:rPr>
        <w:t xml:space="preserve">. </w:t>
      </w:r>
      <w:proofErr w:type="spellStart"/>
      <w:r>
        <w:rPr>
          <w:rStyle w:val="Hyperlink"/>
        </w:rPr>
        <w:t>Dodrecht</w:t>
      </w:r>
      <w:proofErr w:type="spellEnd"/>
      <w:r>
        <w:rPr>
          <w:rStyle w:val="Hyperlink"/>
        </w:rPr>
        <w:t>: Kluwer Academics; 1992:223–239.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24" w:name="crlink_0002589182_bb0115"/>
      <w:bookmarkEnd w:id="24"/>
      <w:r>
        <w:t>22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"rfLink22rf0115" </w:instrText>
      </w:r>
      <w:r w:rsidR="00912698">
        <w:fldChar w:fldCharType="separate"/>
      </w:r>
      <w:r>
        <w:rPr>
          <w:rStyle w:val="Hyperlink"/>
        </w:rPr>
        <w:t xml:space="preserve">Brewin CR. Episodic memory, perceptual memory, and their interaction: foundations for a theory of posttraumatic stress disorder.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;140</w:t>
      </w:r>
      <w:proofErr w:type="gramEnd"/>
      <w:r>
        <w:rPr>
          <w:rStyle w:val="Hyperlink"/>
        </w:rPr>
        <w:t>(1):69–97.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25" w:name="crlink_0002589182_bb0120"/>
      <w:bookmarkEnd w:id="25"/>
      <w:r>
        <w:t>23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"rfLink23rf0120" </w:instrText>
      </w:r>
      <w:r w:rsidR="00912698">
        <w:fldChar w:fldCharType="separate"/>
      </w:r>
      <w:r>
        <w:rPr>
          <w:rStyle w:val="Hyperlink"/>
        </w:rPr>
        <w:t xml:space="preserve">Bisby JA, King JA, </w:t>
      </w:r>
      <w:proofErr w:type="spellStart"/>
      <w:r>
        <w:rPr>
          <w:rStyle w:val="Hyperlink"/>
        </w:rPr>
        <w:t>Brewin</w:t>
      </w:r>
      <w:proofErr w:type="spellEnd"/>
      <w:r>
        <w:rPr>
          <w:rStyle w:val="Hyperlink"/>
        </w:rPr>
        <w:t xml:space="preserve"> CR, Burgess N, Curran HV. Acute effects of alcohol on intrusive memory development and viewpoint dependence in spatial memory support a dual representation model.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;68</w:t>
      </w:r>
      <w:proofErr w:type="gramEnd"/>
      <w:r>
        <w:rPr>
          <w:rStyle w:val="Hyperlink"/>
        </w:rPr>
        <w:t xml:space="preserve"> (3):280–286.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26" w:name="crlink_0002589182_bb0125"/>
      <w:bookmarkEnd w:id="26"/>
      <w:r>
        <w:t>24.</w:t>
      </w:r>
      <w:hyperlink r:id="rId8" w:anchor="rfLink24rf0125" w:history="1">
        <w:r>
          <w:rPr>
            <w:rStyle w:val="Hyperlink"/>
          </w:rPr>
          <w:t xml:space="preserve">Glazer D, Mason O, King J, </w:t>
        </w:r>
        <w:proofErr w:type="spellStart"/>
        <w:r>
          <w:rPr>
            <w:rStyle w:val="Hyperlink"/>
          </w:rPr>
          <w:t>Brewin</w:t>
        </w:r>
        <w:proofErr w:type="spellEnd"/>
        <w:r>
          <w:rPr>
            <w:rStyle w:val="Hyperlink"/>
          </w:rPr>
          <w:t xml:space="preserve"> C. Contextual memory, psychosis-proneness, and the experience of intrusive imagery. </w:t>
        </w:r>
        <w:proofErr w:type="spellStart"/>
        <w:r>
          <w:rPr>
            <w:rStyle w:val="Hyperlink"/>
            <w:i/>
            <w:iCs/>
          </w:rPr>
          <w:t>Cogn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Emot</w:t>
        </w:r>
        <w:proofErr w:type="spellEnd"/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;27:150</w:t>
        </w:r>
        <w:proofErr w:type="gramEnd"/>
        <w:r>
          <w:rPr>
            <w:rStyle w:val="Hyperlink"/>
          </w:rPr>
          <w:t>–157.</w:t>
        </w:r>
      </w:hyperlink>
    </w:p>
    <w:p w:rsidR="00394F7A" w:rsidRDefault="00394F7A" w:rsidP="00AA1135">
      <w:bookmarkStart w:id="27" w:name="crlink_0002589182_bb0130"/>
      <w:bookmarkEnd w:id="27"/>
      <w:r>
        <w:t>25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"rfLink25rf0130" </w:instrText>
      </w:r>
      <w:r w:rsidR="00912698">
        <w:fldChar w:fldCharType="separate"/>
      </w:r>
      <w:r>
        <w:rPr>
          <w:rStyle w:val="Hyperlink"/>
        </w:rPr>
        <w:t xml:space="preserve">Kleim B, </w:t>
      </w:r>
      <w:proofErr w:type="spellStart"/>
      <w:r>
        <w:rPr>
          <w:rStyle w:val="Hyperlink"/>
        </w:rPr>
        <w:t>Wallott</w:t>
      </w:r>
      <w:proofErr w:type="spellEnd"/>
      <w:r>
        <w:rPr>
          <w:rStyle w:val="Hyperlink"/>
        </w:rPr>
        <w:t xml:space="preserve"> F, Ehlers A. Are trauma memories disjointed from other autobiographical memories in posttraumatic stress disorder? </w:t>
      </w:r>
      <w:proofErr w:type="gramStart"/>
      <w:r>
        <w:rPr>
          <w:rStyle w:val="Hyperlink"/>
        </w:rPr>
        <w:t>An experimental investigation.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</w:rPr>
        <w:t>. 2008</w:t>
      </w:r>
      <w:proofErr w:type="gramStart"/>
      <w:r>
        <w:rPr>
          <w:rStyle w:val="Hyperlink"/>
        </w:rPr>
        <w:t>;36</w:t>
      </w:r>
      <w:proofErr w:type="gramEnd"/>
      <w:r>
        <w:rPr>
          <w:rStyle w:val="Hyperlink"/>
        </w:rPr>
        <w:t>(2):221–234.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28" w:name="crlink_0002589182_bb0135"/>
      <w:bookmarkEnd w:id="28"/>
      <w:r>
        <w:t>26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"rfLink26rf0135" </w:instrText>
      </w:r>
      <w:r w:rsidR="00912698">
        <w:fldChar w:fldCharType="separate"/>
      </w:r>
      <w:r>
        <w:rPr>
          <w:rStyle w:val="Hyperlink"/>
        </w:rPr>
        <w:t xml:space="preserve">Kolassa IT, Elbert T. Structural and functional neuroplasticity in relation to traumatic stress. </w:t>
      </w:r>
      <w:proofErr w:type="spell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(6):321–325.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29" w:name="crlink_0002589182_bb0140"/>
      <w:bookmarkEnd w:id="29"/>
      <w:r>
        <w:t>27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"rfLink27rf0140" </w:instrText>
      </w:r>
      <w:r w:rsidR="00912698">
        <w:fldChar w:fldCharType="separate"/>
      </w:r>
      <w:r>
        <w:rPr>
          <w:rStyle w:val="Hyperlink"/>
        </w:rPr>
        <w:t xml:space="preserve">Shastri L. Episodic memory and </w:t>
      </w:r>
      <w:proofErr w:type="spellStart"/>
      <w:r>
        <w:rPr>
          <w:rStyle w:val="Hyperlink"/>
        </w:rPr>
        <w:t>cortico</w:t>
      </w:r>
      <w:proofErr w:type="spellEnd"/>
      <w:r>
        <w:rPr>
          <w:rStyle w:val="Hyperlink"/>
        </w:rPr>
        <w:t xml:space="preserve">-hippocampal interactions. </w:t>
      </w:r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;6:162</w:t>
      </w:r>
      <w:proofErr w:type="gramEnd"/>
      <w:r>
        <w:rPr>
          <w:rStyle w:val="Hyperlink"/>
        </w:rPr>
        <w:t>–168.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30" w:name="crlink_0002589182_bb0145"/>
      <w:bookmarkEnd w:id="30"/>
      <w:r>
        <w:t>28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"rfLink28rf0145" </w:instrText>
      </w:r>
      <w:r w:rsidR="00912698">
        <w:fldChar w:fldCharType="separate"/>
      </w:r>
      <w:r>
        <w:rPr>
          <w:rStyle w:val="Hyperlink"/>
        </w:rPr>
        <w:t xml:space="preserve">McClelland JL, McNaughton BL, McNaughton BL, O'Reilly RC. Why there are complementary learning systems in the hippocampus and neocortex: insights from the successes and failures of connectionist models of learning and memory.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;102</w:t>
      </w:r>
      <w:proofErr w:type="gramEnd"/>
      <w:r>
        <w:rPr>
          <w:rStyle w:val="Hyperlink"/>
        </w:rPr>
        <w:t>(3):419–457.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31" w:name="crlink_0002589182_bb0150"/>
      <w:bookmarkEnd w:id="31"/>
      <w:r>
        <w:t>29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"rfLink29rf0150" </w:instrText>
      </w:r>
      <w:r w:rsidR="00912698">
        <w:fldChar w:fldCharType="separate"/>
      </w:r>
      <w:r>
        <w:rPr>
          <w:rStyle w:val="Hyperlink"/>
        </w:rPr>
        <w:t xml:space="preserve">Bremner JD. </w:t>
      </w:r>
      <w:r>
        <w:rPr>
          <w:rStyle w:val="Hyperlink"/>
          <w:i/>
          <w:iCs/>
        </w:rPr>
        <w:t>Does Stress Damage the Brain? Understanding Trauma Related Disorders from a Mind-Body Perspective.</w:t>
      </w:r>
      <w:r>
        <w:rPr>
          <w:rStyle w:val="Hyperlink"/>
        </w:rPr>
        <w:t xml:space="preserve"> New York, NY: W.W. Norton; 2002.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32" w:name="crlink_0002589182_bb0155"/>
      <w:bookmarkEnd w:id="32"/>
      <w:r>
        <w:t>30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"rfLink30rf0155" </w:instrText>
      </w:r>
      <w:r w:rsidR="00912698">
        <w:fldChar w:fldCharType="separate"/>
      </w:r>
      <w:r>
        <w:rPr>
          <w:rStyle w:val="Hyperlink"/>
        </w:rPr>
        <w:t xml:space="preserve">Canli T, Zhao Z, Brewer J, </w:t>
      </w:r>
      <w:proofErr w:type="spellStart"/>
      <w:r>
        <w:rPr>
          <w:rStyle w:val="Hyperlink"/>
        </w:rPr>
        <w:t>Gabrieli</w:t>
      </w:r>
      <w:proofErr w:type="spellEnd"/>
      <w:r>
        <w:rPr>
          <w:rStyle w:val="Hyperlink"/>
        </w:rPr>
        <w:t xml:space="preserve"> JD, Cahill L. Event-related activation in the human amygdala associates with later memory for individual emotional experience.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;20:RC99</w:t>
      </w:r>
      <w:proofErr w:type="gramEnd"/>
      <w:r>
        <w:rPr>
          <w:rStyle w:val="Hyperlink"/>
        </w:rPr>
        <w:t>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33" w:name="crlink_0002589182_bb0160"/>
      <w:bookmarkEnd w:id="33"/>
      <w:r>
        <w:t>31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"rfLink31rf0160" </w:instrText>
      </w:r>
      <w:r w:rsidR="00912698">
        <w:fldChar w:fldCharType="separate"/>
      </w:r>
      <w:r>
        <w:rPr>
          <w:rStyle w:val="Hyperlink"/>
        </w:rPr>
        <w:t xml:space="preserve">Kensinger EA. Remembering emotional experiences: the contribution of valence and arousal. </w:t>
      </w:r>
      <w:r>
        <w:rPr>
          <w:rStyle w:val="Hyperlink"/>
          <w:i/>
          <w:iCs/>
        </w:rPr>
        <w:t xml:space="preserve">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2004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 xml:space="preserve"> (4):241–251.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34" w:name="crlink_0002589182_bb0165"/>
      <w:bookmarkEnd w:id="34"/>
      <w:r>
        <w:t>32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"rfLink32rf0165" </w:instrText>
      </w:r>
      <w:r w:rsidR="00912698">
        <w:fldChar w:fldCharType="separate"/>
      </w:r>
      <w:r>
        <w:rPr>
          <w:rStyle w:val="Hyperlink"/>
        </w:rPr>
        <w:t xml:space="preserve">LeDoux JE. Emotion: clues from the brain.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;46:209</w:t>
      </w:r>
      <w:proofErr w:type="gramEnd"/>
      <w:r>
        <w:rPr>
          <w:rStyle w:val="Hyperlink"/>
        </w:rPr>
        <w:t>–235.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35" w:name="crlink_0002589182_bb0170"/>
      <w:bookmarkEnd w:id="35"/>
      <w:r>
        <w:t>33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"rfLink33rf0170" </w:instrText>
      </w:r>
      <w:r w:rsidR="00912698">
        <w:fldChar w:fldCharType="separate"/>
      </w:r>
      <w:r>
        <w:rPr>
          <w:rStyle w:val="Hyperlink"/>
        </w:rPr>
        <w:t xml:space="preserve">LeDoux JE. Emotion circuits in the brain. </w:t>
      </w:r>
      <w:proofErr w:type="spellStart"/>
      <w:proofErr w:type="gram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;23:155</w:t>
      </w:r>
      <w:proofErr w:type="gramEnd"/>
      <w:r>
        <w:rPr>
          <w:rStyle w:val="Hyperlink"/>
        </w:rPr>
        <w:t>–184.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36" w:name="crlink_0002589182_bb0175"/>
      <w:bookmarkEnd w:id="36"/>
      <w:r>
        <w:t>34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"rfLink34rf0175" </w:instrText>
      </w:r>
      <w:r w:rsidR="00912698">
        <w:fldChar w:fldCharType="separate"/>
      </w:r>
      <w:r>
        <w:rPr>
          <w:rStyle w:val="Hyperlink"/>
        </w:rPr>
        <w:t xml:space="preserve">Cardinal RN, Parkinson JA, Hall J, </w:t>
      </w:r>
      <w:proofErr w:type="spellStart"/>
      <w:r>
        <w:rPr>
          <w:rStyle w:val="Hyperlink"/>
        </w:rPr>
        <w:t>Everitt</w:t>
      </w:r>
      <w:proofErr w:type="spellEnd"/>
      <w:r>
        <w:rPr>
          <w:rStyle w:val="Hyperlink"/>
        </w:rPr>
        <w:t xml:space="preserve"> BJ. Emotion and motivation: the role of the amygdala, ventral striatum, and prefrontal cortex.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;26:321</w:t>
      </w:r>
      <w:proofErr w:type="gramEnd"/>
      <w:r>
        <w:rPr>
          <w:rStyle w:val="Hyperlink"/>
        </w:rPr>
        <w:t>–352.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37" w:name="crlink_0002589182_bb0180"/>
      <w:bookmarkEnd w:id="37"/>
      <w:r>
        <w:t>35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"rfLink35rf0180" </w:instrText>
      </w:r>
      <w:r w:rsidR="00912698">
        <w:fldChar w:fldCharType="separate"/>
      </w:r>
      <w:r>
        <w:rPr>
          <w:rStyle w:val="Hyperlink"/>
        </w:rPr>
        <w:t xml:space="preserve">Metcalfe J, Jacobs WJ. Emotional memory the effects of stress on “Cool” and “Hot” memory systems.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Learn </w:t>
      </w:r>
      <w:proofErr w:type="spellStart"/>
      <w:r>
        <w:rPr>
          <w:rStyle w:val="Hyperlink"/>
          <w:i/>
          <w:iCs/>
        </w:rPr>
        <w:t>Motiv</w:t>
      </w:r>
      <w:proofErr w:type="spellEnd"/>
      <w:r>
        <w:rPr>
          <w:rStyle w:val="Hyperlink"/>
        </w:rPr>
        <w:t>. 1998</w:t>
      </w:r>
      <w:proofErr w:type="gramStart"/>
      <w:r>
        <w:rPr>
          <w:rStyle w:val="Hyperlink"/>
        </w:rPr>
        <w:t>;38:187</w:t>
      </w:r>
      <w:proofErr w:type="gramEnd"/>
      <w:r>
        <w:rPr>
          <w:rStyle w:val="Hyperlink"/>
        </w:rPr>
        <w:t>–222.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38" w:name="crlink_0002589182_bb0185"/>
      <w:bookmarkEnd w:id="38"/>
      <w:r>
        <w:t>36</w:t>
      </w:r>
      <w:proofErr w:type="gramStart"/>
      <w:r>
        <w:t>.Pitman</w:t>
      </w:r>
      <w:proofErr w:type="gramEnd"/>
      <w:r>
        <w:t xml:space="preserve"> RK, </w:t>
      </w:r>
      <w:proofErr w:type="spellStart"/>
      <w:r>
        <w:t>Shalev</w:t>
      </w:r>
      <w:proofErr w:type="spellEnd"/>
      <w:r>
        <w:t xml:space="preserve"> AY, Orr SP. Posttraumatic stress disorder: emotion, conditioning and memory. In: Cambridge, MA: MIT Press; 2000:1133–1147. </w:t>
      </w:r>
      <w:proofErr w:type="spellStart"/>
      <w:r>
        <w:t>Gazzaniga</w:t>
      </w:r>
      <w:proofErr w:type="spellEnd"/>
      <w:r>
        <w:t xml:space="preserve"> MS, </w:t>
      </w:r>
      <w:proofErr w:type="gramStart"/>
      <w:r>
        <w:t>ed</w:t>
      </w:r>
      <w:proofErr w:type="gramEnd"/>
      <w:r>
        <w:t xml:space="preserve">. </w:t>
      </w:r>
      <w:proofErr w:type="gramStart"/>
      <w:r>
        <w:t>The New Cognitive Neurosciences; vol. 2.</w:t>
      </w:r>
      <w:proofErr w:type="gramEnd"/>
    </w:p>
    <w:p w:rsidR="00394F7A" w:rsidRDefault="00394F7A" w:rsidP="00AA1135">
      <w:bookmarkStart w:id="39" w:name="crlink_0002589182_bb0190"/>
      <w:bookmarkEnd w:id="39"/>
      <w:r>
        <w:lastRenderedPageBreak/>
        <w:t>37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"rfLink36rf0190" </w:instrText>
      </w:r>
      <w:r w:rsidR="00912698">
        <w:fldChar w:fldCharType="separate"/>
      </w:r>
      <w:r>
        <w:rPr>
          <w:rStyle w:val="Hyperlink"/>
        </w:rPr>
        <w:t xml:space="preserve">Holland AC, </w:t>
      </w:r>
      <w:proofErr w:type="spellStart"/>
      <w:r>
        <w:rPr>
          <w:rStyle w:val="Hyperlink"/>
        </w:rPr>
        <w:t>Kensinger</w:t>
      </w:r>
      <w:proofErr w:type="spellEnd"/>
      <w:r>
        <w:rPr>
          <w:rStyle w:val="Hyperlink"/>
        </w:rPr>
        <w:t xml:space="preserve"> EA. Emotion and autobiographical memory. </w:t>
      </w:r>
      <w:proofErr w:type="spellStart"/>
      <w:r>
        <w:rPr>
          <w:rStyle w:val="Hyperlink"/>
          <w:i/>
          <w:iCs/>
        </w:rPr>
        <w:t>Phys</w:t>
      </w:r>
      <w:proofErr w:type="spellEnd"/>
      <w:r>
        <w:rPr>
          <w:rStyle w:val="Hyperlink"/>
          <w:i/>
          <w:iCs/>
        </w:rPr>
        <w:t xml:space="preserve"> Life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;7:88</w:t>
      </w:r>
      <w:proofErr w:type="gramEnd"/>
      <w:r>
        <w:rPr>
          <w:rStyle w:val="Hyperlink"/>
        </w:rPr>
        <w:t>–131.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40" w:name="crlink_0002589182_bb0195"/>
      <w:bookmarkEnd w:id="40"/>
      <w:r>
        <w:t>38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"rfLink37rf0195" </w:instrText>
      </w:r>
      <w:r w:rsidR="00912698">
        <w:fldChar w:fldCharType="separate"/>
      </w:r>
      <w:r>
        <w:rPr>
          <w:rStyle w:val="Hyperlink"/>
        </w:rPr>
        <w:t xml:space="preserve">Kensinger EA, </w:t>
      </w:r>
      <w:proofErr w:type="spellStart"/>
      <w:r>
        <w:rPr>
          <w:rStyle w:val="Hyperlink"/>
        </w:rPr>
        <w:t>Garoff</w:t>
      </w:r>
      <w:proofErr w:type="spellEnd"/>
      <w:r>
        <w:rPr>
          <w:rStyle w:val="Hyperlink"/>
        </w:rPr>
        <w:t xml:space="preserve">-Eaton RJ, </w:t>
      </w:r>
      <w:proofErr w:type="spellStart"/>
      <w:r>
        <w:rPr>
          <w:rStyle w:val="Hyperlink"/>
        </w:rPr>
        <w:t>Schacter</w:t>
      </w:r>
      <w:proofErr w:type="spellEnd"/>
      <w:r>
        <w:rPr>
          <w:rStyle w:val="Hyperlink"/>
        </w:rPr>
        <w:t xml:space="preserve"> DL. Memory for specific visual details can be enhanced by negative arousing content. </w:t>
      </w:r>
      <w:r>
        <w:rPr>
          <w:rStyle w:val="Hyperlink"/>
          <w:i/>
          <w:iCs/>
        </w:rPr>
        <w:t>J Mem Lang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;54</w:t>
      </w:r>
      <w:proofErr w:type="gramEnd"/>
      <w:r>
        <w:rPr>
          <w:rStyle w:val="Hyperlink"/>
        </w:rPr>
        <w:t>(1):99–112.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41" w:name="crlink_0002589182_bb0200"/>
      <w:bookmarkEnd w:id="41"/>
      <w:r>
        <w:t>39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"rfLink38rf0200" </w:instrText>
      </w:r>
      <w:r w:rsidR="00912698">
        <w:fldChar w:fldCharType="separate"/>
      </w:r>
      <w:r>
        <w:rPr>
          <w:rStyle w:val="Hyperlink"/>
        </w:rPr>
        <w:t xml:space="preserve">Sharot T, </w:t>
      </w:r>
      <w:proofErr w:type="spellStart"/>
      <w:r>
        <w:rPr>
          <w:rStyle w:val="Hyperlink"/>
        </w:rPr>
        <w:t>Martorella</w:t>
      </w:r>
      <w:proofErr w:type="spellEnd"/>
      <w:r>
        <w:rPr>
          <w:rStyle w:val="Hyperlink"/>
        </w:rPr>
        <w:t xml:space="preserve"> EA, Delgado MR, Phelps EA. How personal experience modulates the neural circuitry of memories of September 11.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;104</w:t>
      </w:r>
      <w:proofErr w:type="gramEnd"/>
      <w:r>
        <w:rPr>
          <w:rStyle w:val="Hyperlink"/>
        </w:rPr>
        <w:t>(1):389–394.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42" w:name="crlink_0002589182_bb0205"/>
      <w:bookmarkEnd w:id="42"/>
      <w:r>
        <w:t>40.</w:t>
      </w:r>
      <w:hyperlink r:id="rId9" w:anchor="rfLink39rf0205" w:history="1">
        <w:r>
          <w:rPr>
            <w:rStyle w:val="Hyperlink"/>
          </w:rPr>
          <w:t xml:space="preserve">de </w:t>
        </w:r>
        <w:proofErr w:type="spellStart"/>
        <w:r>
          <w:rPr>
            <w:rStyle w:val="Hyperlink"/>
          </w:rPr>
          <w:t>Quervain</w:t>
        </w:r>
        <w:proofErr w:type="spellEnd"/>
        <w:r>
          <w:rPr>
            <w:rStyle w:val="Hyperlink"/>
          </w:rPr>
          <w:t xml:space="preserve"> DJF, </w:t>
        </w:r>
        <w:proofErr w:type="spellStart"/>
        <w:r>
          <w:rPr>
            <w:rStyle w:val="Hyperlink"/>
          </w:rPr>
          <w:t>Aerni</w:t>
        </w:r>
        <w:proofErr w:type="spellEnd"/>
        <w:r>
          <w:rPr>
            <w:rStyle w:val="Hyperlink"/>
          </w:rPr>
          <w:t xml:space="preserve"> A, Schelling G, </w:t>
        </w:r>
        <w:proofErr w:type="spellStart"/>
        <w:r>
          <w:rPr>
            <w:rStyle w:val="Hyperlink"/>
          </w:rPr>
          <w:t>Roozendaal</w:t>
        </w:r>
        <w:proofErr w:type="spellEnd"/>
        <w:r>
          <w:rPr>
            <w:rStyle w:val="Hyperlink"/>
          </w:rPr>
          <w:t xml:space="preserve"> B. Glucocorticoids and the regulation of memory in health and disease. </w:t>
        </w:r>
        <w:r>
          <w:rPr>
            <w:rStyle w:val="Hyperlink"/>
            <w:i/>
            <w:iCs/>
          </w:rPr>
          <w:t xml:space="preserve">Front </w:t>
        </w:r>
        <w:proofErr w:type="spellStart"/>
        <w:r>
          <w:rPr>
            <w:rStyle w:val="Hyperlink"/>
            <w:i/>
            <w:iCs/>
          </w:rPr>
          <w:t>Neuroendocrinol</w:t>
        </w:r>
        <w:proofErr w:type="spellEnd"/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;30:358</w:t>
        </w:r>
        <w:proofErr w:type="gramEnd"/>
        <w:r>
          <w:rPr>
            <w:rStyle w:val="Hyperlink"/>
          </w:rPr>
          <w:t>–370.</w:t>
        </w:r>
      </w:hyperlink>
    </w:p>
    <w:p w:rsidR="00394F7A" w:rsidRDefault="00394F7A" w:rsidP="00AA1135">
      <w:bookmarkStart w:id="43" w:name="crlink_0002589182_bb0210"/>
      <w:bookmarkEnd w:id="43"/>
      <w:r>
        <w:t>41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"rfLink40rf0210" </w:instrText>
      </w:r>
      <w:r w:rsidR="00912698">
        <w:fldChar w:fldCharType="separate"/>
      </w:r>
      <w:r>
        <w:rPr>
          <w:rStyle w:val="Hyperlink"/>
        </w:rPr>
        <w:t xml:space="preserve">McEwen BS, </w:t>
      </w:r>
      <w:proofErr w:type="spellStart"/>
      <w:r>
        <w:rPr>
          <w:rStyle w:val="Hyperlink"/>
        </w:rPr>
        <w:t>Sapolsky</w:t>
      </w:r>
      <w:proofErr w:type="spellEnd"/>
      <w:r>
        <w:rPr>
          <w:rStyle w:val="Hyperlink"/>
        </w:rPr>
        <w:t xml:space="preserve"> RM. Stress and cognitive function. </w:t>
      </w:r>
      <w:proofErr w:type="spellStart"/>
      <w:proofErr w:type="gram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Opin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;5:205</w:t>
      </w:r>
      <w:proofErr w:type="gramEnd"/>
      <w:r>
        <w:rPr>
          <w:rStyle w:val="Hyperlink"/>
        </w:rPr>
        <w:t>–216.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44" w:name="crlink_0002589182_bb0215"/>
      <w:bookmarkEnd w:id="44"/>
      <w:r>
        <w:t>42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"rfLink41rf0215" </w:instrText>
      </w:r>
      <w:r w:rsidR="00912698">
        <w:fldChar w:fldCharType="separate"/>
      </w:r>
      <w:r>
        <w:rPr>
          <w:rStyle w:val="Hyperlink"/>
        </w:rPr>
        <w:t xml:space="preserve">McEwen BS. </w:t>
      </w:r>
      <w:r>
        <w:rPr>
          <w:rStyle w:val="Hyperlink"/>
          <w:i/>
          <w:iCs/>
        </w:rPr>
        <w:t xml:space="preserve">The End of Stress as We Know It. </w:t>
      </w:r>
      <w:r>
        <w:rPr>
          <w:rStyle w:val="Hyperlink"/>
        </w:rPr>
        <w:t>Washington, DC: Joseph Henry Press/Dana Press; 2002.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45" w:name="crlink_0002589182_bb0220"/>
      <w:bookmarkEnd w:id="45"/>
      <w:r>
        <w:t>43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"rfLink42rf0220" </w:instrText>
      </w:r>
      <w:r w:rsidR="00912698">
        <w:fldChar w:fldCharType="separate"/>
      </w:r>
      <w:r>
        <w:rPr>
          <w:rStyle w:val="Hyperlink"/>
        </w:rPr>
        <w:t xml:space="preserve">Nutt DJ, </w:t>
      </w:r>
      <w:proofErr w:type="spellStart"/>
      <w:r>
        <w:rPr>
          <w:rStyle w:val="Hyperlink"/>
        </w:rPr>
        <w:t>Malizia</w:t>
      </w:r>
      <w:proofErr w:type="spellEnd"/>
      <w:r>
        <w:rPr>
          <w:rStyle w:val="Hyperlink"/>
        </w:rPr>
        <w:t xml:space="preserve"> AL. Structural and functional brain changes in posttraumatic stress disorder.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;65</w:t>
      </w:r>
      <w:proofErr w:type="gramEnd"/>
      <w:r>
        <w:rPr>
          <w:rStyle w:val="Hyperlink"/>
        </w:rPr>
        <w:t>(</w:t>
      </w:r>
      <w:proofErr w:type="spellStart"/>
      <w:r>
        <w:rPr>
          <w:rStyle w:val="Hyperlink"/>
        </w:rPr>
        <w:t>suppl</w:t>
      </w:r>
      <w:proofErr w:type="spellEnd"/>
      <w:r>
        <w:rPr>
          <w:rStyle w:val="Hyperlink"/>
        </w:rPr>
        <w:t xml:space="preserve"> 1):11–17.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46" w:name="crlink_0002589182_bb0225"/>
      <w:bookmarkEnd w:id="46"/>
      <w:r>
        <w:t>44.</w:t>
      </w:r>
      <w:hyperlink r:id="rId10" w:anchor="rfLink43rf0225" w:history="1">
        <w:r>
          <w:rPr>
            <w:rStyle w:val="Hyperlink"/>
          </w:rPr>
          <w:t xml:space="preserve">Vyas A, Mitra R, </w:t>
        </w:r>
        <w:proofErr w:type="spellStart"/>
        <w:r>
          <w:rPr>
            <w:rStyle w:val="Hyperlink"/>
          </w:rPr>
          <w:t>Shankaranarayana</w:t>
        </w:r>
        <w:proofErr w:type="spellEnd"/>
        <w:r>
          <w:rPr>
            <w:rStyle w:val="Hyperlink"/>
          </w:rPr>
          <w:t xml:space="preserve"> Rao BS, </w:t>
        </w:r>
        <w:proofErr w:type="spellStart"/>
        <w:r>
          <w:rPr>
            <w:rStyle w:val="Hyperlink"/>
          </w:rPr>
          <w:t>Chattarji</w:t>
        </w:r>
        <w:proofErr w:type="spellEnd"/>
        <w:r>
          <w:rPr>
            <w:rStyle w:val="Hyperlink"/>
          </w:rPr>
          <w:t xml:space="preserve"> S. Chronic stress induces contrasting patterns of dendritic remodeling in hippocampal and </w:t>
        </w:r>
        <w:proofErr w:type="spellStart"/>
        <w:r>
          <w:rPr>
            <w:rStyle w:val="Hyperlink"/>
          </w:rPr>
          <w:t>amygdaloid</w:t>
        </w:r>
        <w:proofErr w:type="spellEnd"/>
        <w:r>
          <w:rPr>
            <w:rStyle w:val="Hyperlink"/>
          </w:rPr>
          <w:t xml:space="preserve"> neurons.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2002</w:t>
        </w:r>
        <w:proofErr w:type="gramStart"/>
        <w:r>
          <w:rPr>
            <w:rStyle w:val="Hyperlink"/>
          </w:rPr>
          <w:t>;22</w:t>
        </w:r>
        <w:proofErr w:type="gramEnd"/>
        <w:r>
          <w:rPr>
            <w:rStyle w:val="Hyperlink"/>
          </w:rPr>
          <w:t>(15):6810–6818.</w:t>
        </w:r>
      </w:hyperlink>
    </w:p>
    <w:p w:rsidR="00394F7A" w:rsidRDefault="00394F7A" w:rsidP="00AA1135">
      <w:bookmarkStart w:id="47" w:name="crlink_0002589182_bb0230"/>
      <w:bookmarkEnd w:id="47"/>
      <w:r>
        <w:t>45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"rfLink44rf0230" </w:instrText>
      </w:r>
      <w:r w:rsidR="00912698">
        <w:fldChar w:fldCharType="separate"/>
      </w:r>
      <w:r>
        <w:rPr>
          <w:rStyle w:val="Hyperlink"/>
        </w:rPr>
        <w:t xml:space="preserve">Smith ME. Bilateral hippocampal volume reduction in adults with post-traumatic stress disorder: a meta-analysis of structural MRI studies. </w:t>
      </w:r>
      <w:proofErr w:type="gramStart"/>
      <w:r>
        <w:rPr>
          <w:rStyle w:val="Hyperlink"/>
          <w:i/>
          <w:iCs/>
        </w:rPr>
        <w:t>Hippocampus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(6):798–807.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48" w:name="crlink_0002589182_bb0235"/>
      <w:bookmarkEnd w:id="48"/>
      <w:r>
        <w:t>46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"rfLink45rf0235" </w:instrText>
      </w:r>
      <w:r w:rsidR="00912698">
        <w:fldChar w:fldCharType="separate"/>
      </w:r>
      <w:r>
        <w:rPr>
          <w:rStyle w:val="Hyperlink"/>
        </w:rPr>
        <w:t xml:space="preserve">Karl A, Schaefer M, Malta LS, </w:t>
      </w:r>
      <w:proofErr w:type="spellStart"/>
      <w:r>
        <w:rPr>
          <w:rStyle w:val="Hyperlink"/>
        </w:rPr>
        <w:t>Dorfel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Rohleder</w:t>
      </w:r>
      <w:proofErr w:type="spellEnd"/>
      <w:r>
        <w:rPr>
          <w:rStyle w:val="Hyperlink"/>
        </w:rPr>
        <w:t xml:space="preserve"> N, Werner A. </w:t>
      </w:r>
      <w:proofErr w:type="gramStart"/>
      <w:r>
        <w:rPr>
          <w:rStyle w:val="Hyperlink"/>
        </w:rPr>
        <w:t>A meta-analysis of structural brain abnormalities in PTSD.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;30:1004</w:t>
      </w:r>
      <w:proofErr w:type="gramEnd"/>
      <w:r>
        <w:rPr>
          <w:rStyle w:val="Hyperlink"/>
        </w:rPr>
        <w:t>–1031.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49" w:name="crlink_0002589182_bb0240"/>
      <w:bookmarkEnd w:id="49"/>
      <w:r>
        <w:t>47.</w:t>
      </w:r>
      <w:hyperlink r:id="rId11" w:anchor="rfLink46rf0240" w:history="1">
        <w:r>
          <w:rPr>
            <w:rStyle w:val="Hyperlink"/>
          </w:rPr>
          <w:t xml:space="preserve">Kitayama N, Vaccarino V, </w:t>
        </w:r>
        <w:proofErr w:type="spellStart"/>
        <w:r>
          <w:rPr>
            <w:rStyle w:val="Hyperlink"/>
          </w:rPr>
          <w:t>Kutner</w:t>
        </w:r>
        <w:proofErr w:type="spellEnd"/>
        <w:r>
          <w:rPr>
            <w:rStyle w:val="Hyperlink"/>
          </w:rPr>
          <w:t xml:space="preserve"> M, Weiss P, </w:t>
        </w:r>
        <w:proofErr w:type="spellStart"/>
        <w:r>
          <w:rPr>
            <w:rStyle w:val="Hyperlink"/>
          </w:rPr>
          <w:t>Bremner</w:t>
        </w:r>
        <w:proofErr w:type="spellEnd"/>
        <w:r>
          <w:rPr>
            <w:rStyle w:val="Hyperlink"/>
          </w:rPr>
          <w:t xml:space="preserve"> JD. Magnetic resonance imaging (MRI) measurement of hippocampal volume in posttraumatic stress disorder: a meta-analysis. </w:t>
        </w:r>
        <w:proofErr w:type="gramStart"/>
        <w:r>
          <w:rPr>
            <w:rStyle w:val="Hyperlink"/>
            <w:i/>
            <w:iCs/>
          </w:rPr>
          <w:t xml:space="preserve">J Affect </w:t>
        </w:r>
        <w:proofErr w:type="spellStart"/>
        <w:r>
          <w:rPr>
            <w:rStyle w:val="Hyperlink"/>
            <w:i/>
            <w:iCs/>
          </w:rPr>
          <w:t>Disord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2005</w:t>
        </w:r>
        <w:proofErr w:type="gramStart"/>
        <w:r>
          <w:rPr>
            <w:rStyle w:val="Hyperlink"/>
          </w:rPr>
          <w:t>;88</w:t>
        </w:r>
        <w:proofErr w:type="gramEnd"/>
        <w:r>
          <w:rPr>
            <w:rStyle w:val="Hyperlink"/>
          </w:rPr>
          <w:t>(1):79–86.</w:t>
        </w:r>
      </w:hyperlink>
    </w:p>
    <w:p w:rsidR="00394F7A" w:rsidRDefault="00394F7A" w:rsidP="00AA1135">
      <w:bookmarkStart w:id="50" w:name="crlink_0002589182_bb0245"/>
      <w:bookmarkEnd w:id="50"/>
      <w:r>
        <w:t>48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"rfLink47rf0245" </w:instrText>
      </w:r>
      <w:r w:rsidR="00912698">
        <w:fldChar w:fldCharType="separate"/>
      </w:r>
      <w:r>
        <w:rPr>
          <w:rStyle w:val="Hyperlink"/>
        </w:rPr>
        <w:t xml:space="preserve">O'Doherty DCM, Chitty KM, </w:t>
      </w:r>
      <w:proofErr w:type="spellStart"/>
      <w:r>
        <w:rPr>
          <w:rStyle w:val="Hyperlink"/>
        </w:rPr>
        <w:t>Saddiqui</w:t>
      </w:r>
      <w:proofErr w:type="spellEnd"/>
      <w:r>
        <w:rPr>
          <w:rStyle w:val="Hyperlink"/>
        </w:rPr>
        <w:t xml:space="preserve"> S, Bennett MR, </w:t>
      </w:r>
      <w:proofErr w:type="spellStart"/>
      <w:r>
        <w:rPr>
          <w:rStyle w:val="Hyperlink"/>
        </w:rPr>
        <w:t>Lagopoulos</w:t>
      </w:r>
      <w:proofErr w:type="spellEnd"/>
      <w:r>
        <w:rPr>
          <w:rStyle w:val="Hyperlink"/>
        </w:rPr>
        <w:t xml:space="preserve"> J. </w:t>
      </w:r>
      <w:proofErr w:type="gramStart"/>
      <w:r>
        <w:rPr>
          <w:rStyle w:val="Hyperlink"/>
        </w:rPr>
        <w:t>A systematic review and meta-analysis of magnetic resonance imaging measurement of structural volumes in posttraumatic stress disorder.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Psychiatry Res Neuroimaging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;232</w:t>
      </w:r>
      <w:proofErr w:type="gramEnd"/>
      <w:r>
        <w:rPr>
          <w:rStyle w:val="Hyperlink"/>
        </w:rPr>
        <w:t>(1):1–33.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51" w:name="crlink_0002589182_bb0250"/>
      <w:bookmarkEnd w:id="51"/>
      <w:r>
        <w:t>49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"rfLink48rf0250" </w:instrText>
      </w:r>
      <w:r w:rsidR="00912698">
        <w:fldChar w:fldCharType="separate"/>
      </w:r>
      <w:r>
        <w:rPr>
          <w:rStyle w:val="Hyperlink"/>
        </w:rPr>
        <w:t xml:space="preserve">Kasai K, </w:t>
      </w:r>
      <w:proofErr w:type="spellStart"/>
      <w:r>
        <w:rPr>
          <w:rStyle w:val="Hyperlink"/>
        </w:rPr>
        <w:t>Yamasue</w:t>
      </w:r>
      <w:proofErr w:type="spellEnd"/>
      <w:r>
        <w:rPr>
          <w:rStyle w:val="Hyperlink"/>
        </w:rPr>
        <w:t xml:space="preserve"> H, Gilbertson MW, </w:t>
      </w:r>
      <w:proofErr w:type="spellStart"/>
      <w:r>
        <w:rPr>
          <w:rStyle w:val="Hyperlink"/>
        </w:rPr>
        <w:t>Shenton</w:t>
      </w:r>
      <w:proofErr w:type="spellEnd"/>
      <w:r>
        <w:rPr>
          <w:rStyle w:val="Hyperlink"/>
        </w:rPr>
        <w:t xml:space="preserve"> ME, Rauch SL, Pitman RK. </w:t>
      </w:r>
      <w:proofErr w:type="gramStart"/>
      <w:r>
        <w:rPr>
          <w:rStyle w:val="Hyperlink"/>
        </w:rPr>
        <w:t xml:space="preserve">Evidence for acquired </w:t>
      </w:r>
      <w:proofErr w:type="spellStart"/>
      <w:r>
        <w:rPr>
          <w:rStyle w:val="Hyperlink"/>
        </w:rPr>
        <w:t>pregenual</w:t>
      </w:r>
      <w:proofErr w:type="spellEnd"/>
      <w:r>
        <w:rPr>
          <w:rStyle w:val="Hyperlink"/>
        </w:rPr>
        <w:t xml:space="preserve"> anterior cingulate gray matter loss from a twin study of combat-related posttraumatic stress disorder.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;63</w:t>
      </w:r>
      <w:proofErr w:type="gramEnd"/>
      <w:r>
        <w:rPr>
          <w:rStyle w:val="Hyperlink"/>
        </w:rPr>
        <w:t>(6):550–556.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52" w:name="crlink_0002589182_bb0255"/>
      <w:bookmarkEnd w:id="52"/>
      <w:r>
        <w:t>50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"rfLink49rf0255" </w:instrText>
      </w:r>
      <w:r w:rsidR="00912698">
        <w:fldChar w:fldCharType="separate"/>
      </w:r>
      <w:r>
        <w:rPr>
          <w:rStyle w:val="Hyperlink"/>
        </w:rPr>
        <w:t xml:space="preserve">Bonne O, Brandes D, </w:t>
      </w:r>
      <w:proofErr w:type="spellStart"/>
      <w:r>
        <w:rPr>
          <w:rStyle w:val="Hyperlink"/>
        </w:rPr>
        <w:t>Gilboa</w:t>
      </w:r>
      <w:proofErr w:type="spellEnd"/>
      <w:r>
        <w:rPr>
          <w:rStyle w:val="Hyperlink"/>
        </w:rPr>
        <w:t xml:space="preserve"> A, et al. Longitudinal MRI study of hippocampal volume in trauma survivors with PTSD.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;158</w:t>
      </w:r>
      <w:proofErr w:type="gramEnd"/>
      <w:r>
        <w:rPr>
          <w:rStyle w:val="Hyperlink"/>
        </w:rPr>
        <w:t>(8):1248–1251.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53" w:name="crlink_0002589182_bb0260"/>
      <w:bookmarkEnd w:id="53"/>
      <w:r>
        <w:t>51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"rfLink50rf0260" </w:instrText>
      </w:r>
      <w:r w:rsidR="00912698">
        <w:fldChar w:fldCharType="separate"/>
      </w:r>
      <w:r>
        <w:rPr>
          <w:rStyle w:val="Hyperlink"/>
        </w:rPr>
        <w:t xml:space="preserve">Woon FL, </w:t>
      </w:r>
      <w:proofErr w:type="spellStart"/>
      <w:r>
        <w:rPr>
          <w:rStyle w:val="Hyperlink"/>
        </w:rPr>
        <w:t>Sood</w:t>
      </w:r>
      <w:proofErr w:type="spellEnd"/>
      <w:r>
        <w:rPr>
          <w:rStyle w:val="Hyperlink"/>
        </w:rPr>
        <w:t xml:space="preserve"> S, Hedges DW. Hippocampal volume deficits associated with exposure to psychological trauma and posttraumatic stress disorder in adults: a meta-analysis. </w:t>
      </w:r>
      <w:proofErr w:type="spellStart"/>
      <w:proofErr w:type="gramStart"/>
      <w:r>
        <w:rPr>
          <w:rStyle w:val="Hyperlink"/>
          <w:i/>
          <w:iCs/>
        </w:rPr>
        <w:t>Prog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Neuropsychopharmacol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 xml:space="preserve"> (7):1181–1188.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54" w:name="crlink_0002589182_bb0265"/>
      <w:bookmarkEnd w:id="54"/>
      <w:r>
        <w:t>52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"rfLink51rf0265" </w:instrText>
      </w:r>
      <w:r w:rsidR="00912698">
        <w:fldChar w:fldCharType="separate"/>
      </w:r>
      <w:r>
        <w:rPr>
          <w:rStyle w:val="Hyperlink"/>
        </w:rPr>
        <w:t xml:space="preserve">Woon F, Hedges DW. Gender does not moderate hippocampal volume deficits in adults with posttraumatic stress disorder: a meta-analysis. </w:t>
      </w:r>
      <w:proofErr w:type="gramStart"/>
      <w:r>
        <w:rPr>
          <w:rStyle w:val="Hyperlink"/>
          <w:i/>
          <w:iCs/>
        </w:rPr>
        <w:t>Hippocampus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;21</w:t>
      </w:r>
      <w:proofErr w:type="gramEnd"/>
      <w:r>
        <w:rPr>
          <w:rStyle w:val="Hyperlink"/>
        </w:rPr>
        <w:t>(3):243–252.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55" w:name="crlink_0002589182_bb0270"/>
      <w:bookmarkEnd w:id="55"/>
      <w:r>
        <w:t>53.</w:t>
      </w:r>
      <w:hyperlink r:id="rId12" w:anchor="rfLink52rf0270" w:history="1">
        <w:r>
          <w:rPr>
            <w:rStyle w:val="Hyperlink"/>
          </w:rPr>
          <w:t xml:space="preserve">Eckart C, </w:t>
        </w:r>
        <w:proofErr w:type="spellStart"/>
        <w:r>
          <w:rPr>
            <w:rStyle w:val="Hyperlink"/>
          </w:rPr>
          <w:t>Stoppel</w:t>
        </w:r>
        <w:proofErr w:type="spellEnd"/>
        <w:r>
          <w:rPr>
            <w:rStyle w:val="Hyperlink"/>
          </w:rPr>
          <w:t xml:space="preserve"> C, Kaufmann J, et al. Structural alterations in lateral prefrontal, parietal and posterior midline regions of men with chronic posttraumatic stress disorder. </w:t>
        </w:r>
        <w:proofErr w:type="gramStart"/>
        <w:r>
          <w:rPr>
            <w:rStyle w:val="Hyperlink"/>
            <w:i/>
            <w:iCs/>
          </w:rPr>
          <w:t xml:space="preserve">J Psychiatry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2011</w:t>
        </w:r>
        <w:proofErr w:type="gramStart"/>
        <w:r>
          <w:rPr>
            <w:rStyle w:val="Hyperlink"/>
          </w:rPr>
          <w:t>;36</w:t>
        </w:r>
        <w:proofErr w:type="gramEnd"/>
        <w:r>
          <w:rPr>
            <w:rStyle w:val="Hyperlink"/>
          </w:rPr>
          <w:t>(3):176–186.</w:t>
        </w:r>
      </w:hyperlink>
    </w:p>
    <w:p w:rsidR="00394F7A" w:rsidRDefault="00394F7A" w:rsidP="00AA1135">
      <w:bookmarkStart w:id="56" w:name="crlink_0002589182_bb0275"/>
      <w:bookmarkEnd w:id="56"/>
      <w:r>
        <w:t>54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"rfLink53rf0275" </w:instrText>
      </w:r>
      <w:r w:rsidR="00912698">
        <w:fldChar w:fldCharType="separate"/>
      </w:r>
      <w:r>
        <w:rPr>
          <w:rStyle w:val="Hyperlink"/>
        </w:rPr>
        <w:t xml:space="preserve">Shin LM, Rauch SL, Pitman RK. Amygdala, medial prefrontal cortex, and hippocampal function in PTSD.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;1071:67</w:t>
      </w:r>
      <w:proofErr w:type="gramEnd"/>
      <w:r>
        <w:rPr>
          <w:rStyle w:val="Hyperlink"/>
        </w:rPr>
        <w:t>–79.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57" w:name="crlink_0002589182_bb0280"/>
      <w:bookmarkEnd w:id="57"/>
      <w:r>
        <w:t>55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"rfLink54rf0280" </w:instrText>
      </w:r>
      <w:r w:rsidR="00912698">
        <w:fldChar w:fldCharType="separate"/>
      </w:r>
      <w:r>
        <w:rPr>
          <w:rStyle w:val="Hyperlink"/>
        </w:rPr>
        <w:t xml:space="preserve">Woon FL, Hedges DW. Amygdala volume in adults with posttraumatic stress disorder: a meta-analysis.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;21</w:t>
      </w:r>
      <w:proofErr w:type="gramEnd"/>
      <w:r>
        <w:rPr>
          <w:rStyle w:val="Hyperlink"/>
        </w:rPr>
        <w:t>(1):5–12.</w:t>
      </w:r>
      <w:r w:rsidR="00912698">
        <w:rPr>
          <w:rStyle w:val="Hyperlink"/>
        </w:rPr>
        <w:fldChar w:fldCharType="end"/>
      </w:r>
    </w:p>
    <w:p w:rsidR="00394F7A" w:rsidRDefault="00394F7A" w:rsidP="00AA1135">
      <w:bookmarkStart w:id="58" w:name="crlink_0002589182_bb0285"/>
      <w:bookmarkEnd w:id="58"/>
      <w:r>
        <w:t>56</w:t>
      </w:r>
      <w:proofErr w:type="gramStart"/>
      <w:r>
        <w:t>.</w:t>
      </w:r>
      <w:proofErr w:type="gramEnd"/>
      <w:r w:rsidR="00912698">
        <w:fldChar w:fldCharType="begin"/>
      </w:r>
      <w:r w:rsidR="00912698">
        <w:instrText xml:space="preserve"> HYPERLINK "file:///D:\\womat-filecopy\\Ed-Reference\\0002589182.html" \l "rfLink55rf0285" </w:instrText>
      </w:r>
      <w:r w:rsidR="00912698">
        <w:fldChar w:fldCharType="separate"/>
      </w:r>
      <w:r>
        <w:rPr>
          <w:rStyle w:val="Hyperlink"/>
        </w:rPr>
        <w:t xml:space="preserve">Kolassa I-T, </w:t>
      </w:r>
      <w:proofErr w:type="spellStart"/>
      <w:r>
        <w:rPr>
          <w:rStyle w:val="Hyperlink"/>
        </w:rPr>
        <w:t>Wienbruch</w:t>
      </w:r>
      <w:proofErr w:type="spellEnd"/>
      <w:r>
        <w:rPr>
          <w:rStyle w:val="Hyperlink"/>
        </w:rPr>
        <w:t xml:space="preserve"> C, Neuner F, et al. Altered oscillatory brain dynamics after repeated traumatic stress. </w:t>
      </w:r>
      <w:proofErr w:type="gramStart"/>
      <w:r>
        <w:rPr>
          <w:rStyle w:val="Hyperlink"/>
          <w:i/>
          <w:iCs/>
        </w:rPr>
        <w:t>BMC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;7:56</w:t>
      </w:r>
      <w:proofErr w:type="gramEnd"/>
      <w:r>
        <w:rPr>
          <w:rStyle w:val="Hyperlink"/>
        </w:rPr>
        <w:t>.</w:t>
      </w:r>
      <w:r w:rsidR="00912698">
        <w:rPr>
          <w:rStyle w:val="Hyperlink"/>
        </w:rPr>
        <w:fldChar w:fldCharType="end"/>
      </w:r>
    </w:p>
    <w:sectPr w:rsidR="00394F7A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900CA"/>
    <w:multiLevelType w:val="singleLevel"/>
    <w:tmpl w:val="37424780"/>
    <w:name w:val="list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B0B9C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394F7A"/>
    <w:rsid w:val="00415EFA"/>
    <w:rsid w:val="00464A0D"/>
    <w:rsid w:val="004665C9"/>
    <w:rsid w:val="005D0363"/>
    <w:rsid w:val="005D1DFA"/>
    <w:rsid w:val="006135AB"/>
    <w:rsid w:val="00657A06"/>
    <w:rsid w:val="00712766"/>
    <w:rsid w:val="007218E0"/>
    <w:rsid w:val="0072391B"/>
    <w:rsid w:val="00790100"/>
    <w:rsid w:val="007A2DA2"/>
    <w:rsid w:val="007B34DE"/>
    <w:rsid w:val="007F0D52"/>
    <w:rsid w:val="008E56E8"/>
    <w:rsid w:val="008F08BD"/>
    <w:rsid w:val="00912698"/>
    <w:rsid w:val="00932F78"/>
    <w:rsid w:val="00971FF8"/>
    <w:rsid w:val="00992673"/>
    <w:rsid w:val="00A424E4"/>
    <w:rsid w:val="00AA1135"/>
    <w:rsid w:val="00BC773B"/>
    <w:rsid w:val="00C0158E"/>
    <w:rsid w:val="00C015CF"/>
    <w:rsid w:val="00C10A14"/>
    <w:rsid w:val="00C14A2A"/>
    <w:rsid w:val="00CB4502"/>
    <w:rsid w:val="00CB5306"/>
    <w:rsid w:val="00CD73DA"/>
    <w:rsid w:val="00CF552B"/>
    <w:rsid w:val="00D64A0C"/>
    <w:rsid w:val="00D92D28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D28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394F7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4F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4F7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4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8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82.html" TargetMode="External"/><Relationship Id="rId12" Type="http://schemas.openxmlformats.org/officeDocument/2006/relationships/hyperlink" Target="file:///D:\womat-filecopy\Ed-Reference\00025891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82.html" TargetMode="External"/><Relationship Id="rId11" Type="http://schemas.openxmlformats.org/officeDocument/2006/relationships/hyperlink" Target="file:///D:\womat-filecopy\Ed-Reference\000258918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891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8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1264</Words>
  <Characters>13034</Characters>
  <Application>Microsoft Office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7</cp:revision>
  <dcterms:created xsi:type="dcterms:W3CDTF">2016-03-08T05:43:00Z</dcterms:created>
  <dcterms:modified xsi:type="dcterms:W3CDTF">2016-04-23T00:26:00Z</dcterms:modified>
</cp:coreProperties>
</file>